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F66F3" w14:textId="3B996B51" w:rsidR="00372377" w:rsidRPr="00010D86" w:rsidRDefault="00762244">
      <w:pPr>
        <w:rPr>
          <w:b/>
          <w:bCs/>
        </w:rPr>
      </w:pPr>
      <w:r w:rsidRPr="00010D86">
        <w:rPr>
          <w:b/>
          <w:bCs/>
        </w:rPr>
        <w:t>April posts for website and FB</w:t>
      </w:r>
    </w:p>
    <w:p w14:paraId="0A69CE31" w14:textId="64F05FC6" w:rsidR="00762244" w:rsidRDefault="00762244">
      <w:r>
        <w:t>Behind the Scenes of the Prairie Flyers:</w:t>
      </w:r>
    </w:p>
    <w:p w14:paraId="0F969B8B" w14:textId="1DE7F0D2" w:rsidR="00762244" w:rsidRDefault="00762244">
      <w:r>
        <w:t>Week 1:</w:t>
      </w:r>
    </w:p>
    <w:p w14:paraId="6182FBE0" w14:textId="34D265DA" w:rsidR="00762244" w:rsidRPr="002F55AD" w:rsidRDefault="00762244">
      <w:pPr>
        <w:rPr>
          <w:b/>
          <w:bCs/>
        </w:rPr>
      </w:pPr>
      <w:r w:rsidRPr="002F55AD">
        <w:rPr>
          <w:b/>
          <w:bCs/>
        </w:rPr>
        <w:t>The changing role of women in aviation</w:t>
      </w:r>
    </w:p>
    <w:p w14:paraId="0FEFF1F0" w14:textId="77777777" w:rsidR="002F55AD" w:rsidRDefault="002F55AD">
      <w:r>
        <w:t xml:space="preserve">For </w:t>
      </w:r>
      <w:r w:rsidR="00762244">
        <w:t>Be</w:t>
      </w:r>
      <w:r>
        <w:t>v</w:t>
      </w:r>
      <w:r w:rsidR="00762244">
        <w:t xml:space="preserve"> Hartsock</w:t>
      </w:r>
      <w:r>
        <w:t>,</w:t>
      </w:r>
      <w:r w:rsidR="00762244">
        <w:t xml:space="preserve"> </w:t>
      </w:r>
      <w:r>
        <w:t>aviation offered a chance to see the world beyond her backyard in the tiny village of Kenney.</w:t>
      </w:r>
    </w:p>
    <w:p w14:paraId="0322D1C7" w14:textId="6CA38D18" w:rsidR="002F55AD" w:rsidRDefault="002F55AD">
      <w:r>
        <w:t xml:space="preserve">Bev was one </w:t>
      </w:r>
      <w:r w:rsidR="00010D86">
        <w:t xml:space="preserve">of </w:t>
      </w:r>
      <w:r>
        <w:t xml:space="preserve">many Midwesterners referred to us by her friends who knew </w:t>
      </w:r>
      <w:r w:rsidR="000B5C34">
        <w:t xml:space="preserve">her </w:t>
      </w:r>
      <w:r w:rsidR="007B4CB9">
        <w:t xml:space="preserve">dream of </w:t>
      </w:r>
      <w:r w:rsidR="000B5C34">
        <w:t xml:space="preserve">learning to </w:t>
      </w:r>
      <w:r w:rsidR="007B4CB9">
        <w:t>fly</w:t>
      </w:r>
      <w:r>
        <w:t xml:space="preserve">.  People we talked to during research for our exhibit and later, a book on aviators and aviator lovers, were eager to tell us </w:t>
      </w:r>
      <w:r w:rsidR="006E5183">
        <w:t>Bev’s story.</w:t>
      </w:r>
      <w:r>
        <w:t xml:space="preserve"> After all, isn’t there something daring and magical about people who want to fly?</w:t>
      </w:r>
    </w:p>
    <w:p w14:paraId="220BAAF6" w14:textId="77777777" w:rsidR="00B64D42" w:rsidRDefault="002F55AD">
      <w:r>
        <w:t xml:space="preserve">Bev graduated high school in the 1950’s during a time of limited career opportunities for women. After her goal of going to flight school was set aside for financial reasons, Bev </w:t>
      </w:r>
      <w:r w:rsidR="00B64D42">
        <w:t>looked at becoming a stewardess.</w:t>
      </w:r>
    </w:p>
    <w:p w14:paraId="577C80C2" w14:textId="77777777" w:rsidR="00B64D42" w:rsidRDefault="00B64D42">
      <w:r>
        <w:t>“I wasn’t interested in getting married, being a teacher or any of the other options open to most women,” Bev told me over a cup of coffee at her kitchen table.</w:t>
      </w:r>
    </w:p>
    <w:p w14:paraId="660429FF" w14:textId="77777777" w:rsidR="006E0F88" w:rsidRDefault="00B64D42">
      <w:r>
        <w:t xml:space="preserve">Bev’s story, included in </w:t>
      </w:r>
      <w:r w:rsidRPr="003C1161">
        <w:rPr>
          <w:i/>
          <w:iCs/>
        </w:rPr>
        <w:t>Prairie Flyers of Central Illinois: A Century of Aviation in America’s Heartland</w:t>
      </w:r>
      <w:r w:rsidR="003C1161">
        <w:rPr>
          <w:i/>
          <w:iCs/>
        </w:rPr>
        <w:t xml:space="preserve">, </w:t>
      </w:r>
      <w:r w:rsidR="001106F3">
        <w:t>i</w:t>
      </w:r>
      <w:r w:rsidR="00FC2837">
        <w:t xml:space="preserve">llustrates the </w:t>
      </w:r>
      <w:r w:rsidR="00402646">
        <w:t xml:space="preserve">rise and fall of women’s efforts to </w:t>
      </w:r>
      <w:r w:rsidR="004838EF">
        <w:t xml:space="preserve">earn a living in the field of aviation. </w:t>
      </w:r>
      <w:r w:rsidR="001106F3">
        <w:t>Bev found her way to a career</w:t>
      </w:r>
      <w:r w:rsidR="00090BBA">
        <w:t xml:space="preserve"> with Ozark Airlines in an unexpected, behind the scenes job.  </w:t>
      </w:r>
      <w:r w:rsidR="00B21D3A">
        <w:t xml:space="preserve">Her story will resonate with women </w:t>
      </w:r>
      <w:r w:rsidR="001D188B">
        <w:t xml:space="preserve">who experienced similar challenges on their way to </w:t>
      </w:r>
      <w:r w:rsidR="006E0F88">
        <w:t>living the dream of a career in aviation.</w:t>
      </w:r>
    </w:p>
    <w:p w14:paraId="5AB857EB" w14:textId="77777777" w:rsidR="000B0992" w:rsidRDefault="000B0992">
      <w:pPr>
        <w:rPr>
          <w:b/>
          <w:bCs/>
        </w:rPr>
      </w:pPr>
    </w:p>
    <w:p w14:paraId="5BB791E4" w14:textId="77777777" w:rsidR="000B0992" w:rsidRDefault="000B0992">
      <w:pPr>
        <w:rPr>
          <w:b/>
          <w:bCs/>
        </w:rPr>
      </w:pPr>
    </w:p>
    <w:p w14:paraId="5E21CFE4" w14:textId="6D11B772" w:rsidR="00C02DC0" w:rsidRDefault="000D4A6E">
      <w:pPr>
        <w:rPr>
          <w:b/>
          <w:bCs/>
        </w:rPr>
      </w:pPr>
      <w:r>
        <w:rPr>
          <w:b/>
          <w:bCs/>
        </w:rPr>
        <w:t>Week 2</w:t>
      </w:r>
    </w:p>
    <w:p w14:paraId="5591BAEF" w14:textId="0647BF6C" w:rsidR="000D4A6E" w:rsidRDefault="00F92EE4">
      <w:pPr>
        <w:rPr>
          <w:b/>
          <w:bCs/>
        </w:rPr>
      </w:pPr>
      <w:r>
        <w:rPr>
          <w:b/>
          <w:bCs/>
        </w:rPr>
        <w:t xml:space="preserve">From </w:t>
      </w:r>
      <w:r w:rsidR="00371A9B">
        <w:rPr>
          <w:b/>
          <w:bCs/>
        </w:rPr>
        <w:t>Gemini to plane builder</w:t>
      </w:r>
    </w:p>
    <w:p w14:paraId="78380561" w14:textId="73DEF3FA" w:rsidR="00497B9B" w:rsidRDefault="00371A9B">
      <w:r>
        <w:t xml:space="preserve">Richard Snelson </w:t>
      </w:r>
      <w:r w:rsidR="00FC6D59">
        <w:t xml:space="preserve">was halfway through his teen years when he </w:t>
      </w:r>
      <w:r w:rsidR="00F30F52">
        <w:t xml:space="preserve">had </w:t>
      </w:r>
      <w:r w:rsidR="00FC6D59">
        <w:t>the chance to</w:t>
      </w:r>
      <w:r w:rsidR="00F30F52">
        <w:t xml:space="preserve"> take </w:t>
      </w:r>
      <w:proofErr w:type="gramStart"/>
      <w:r w:rsidR="00F30F52">
        <w:t>a  plane</w:t>
      </w:r>
      <w:proofErr w:type="gramEnd"/>
      <w:r w:rsidR="00F30F52">
        <w:t xml:space="preserve"> </w:t>
      </w:r>
      <w:r w:rsidR="00497B9B">
        <w:t xml:space="preserve">ride </w:t>
      </w:r>
      <w:r w:rsidR="002A2CBB">
        <w:t xml:space="preserve">over the </w:t>
      </w:r>
      <w:r w:rsidR="00497B9B">
        <w:t>Missouri River outside Wainwright.</w:t>
      </w:r>
    </w:p>
    <w:p w14:paraId="5FDF281A" w14:textId="13582507" w:rsidR="00C7550D" w:rsidRDefault="002E33A2">
      <w:r>
        <w:t>The love affair with aviation lasted a lifetime.</w:t>
      </w:r>
    </w:p>
    <w:p w14:paraId="594BB064" w14:textId="12E3F10A" w:rsidR="002E33A2" w:rsidRDefault="00B56C42">
      <w:r>
        <w:t>Snelson was long retired when we met</w:t>
      </w:r>
      <w:r w:rsidR="00720AE6">
        <w:t xml:space="preserve"> to talk about his career as an engineer for the Gemini space project in St. Louis. </w:t>
      </w:r>
      <w:r w:rsidR="00C51C6C">
        <w:t xml:space="preserve">His animated storytelling told me all I needed to know about his affection </w:t>
      </w:r>
      <w:r w:rsidR="003759CE">
        <w:t>for flying and building airplanes.</w:t>
      </w:r>
      <w:r w:rsidR="00326A70">
        <w:t xml:space="preserve"> His wife Roxanne was literally along for </w:t>
      </w:r>
      <w:r w:rsidR="00326A70">
        <w:lastRenderedPageBreak/>
        <w:t>the ride</w:t>
      </w:r>
      <w:r w:rsidR="00A1253E">
        <w:t xml:space="preserve">—as a support person for his career and passenger in the </w:t>
      </w:r>
      <w:r w:rsidR="002554C8">
        <w:t xml:space="preserve">planes he </w:t>
      </w:r>
      <w:r w:rsidR="004919DF">
        <w:t>flew</w:t>
      </w:r>
      <w:r w:rsidR="002554C8">
        <w:t xml:space="preserve"> and built.</w:t>
      </w:r>
      <w:r w:rsidR="0078407D">
        <w:t xml:space="preserve"> She has </w:t>
      </w:r>
      <w:proofErr w:type="gramStart"/>
      <w:r w:rsidR="0078407D">
        <w:t>her</w:t>
      </w:r>
      <w:proofErr w:type="gramEnd"/>
      <w:r w:rsidR="0078407D">
        <w:t xml:space="preserve"> share of stories, too.</w:t>
      </w:r>
    </w:p>
    <w:p w14:paraId="3039BCAC" w14:textId="77777777" w:rsidR="002554C8" w:rsidRDefault="002554C8"/>
    <w:p w14:paraId="4DA6A0EB" w14:textId="3729E003" w:rsidR="00326A70" w:rsidRDefault="004B1F27">
      <w:r>
        <w:t xml:space="preserve">In </w:t>
      </w:r>
      <w:r>
        <w:rPr>
          <w:i/>
          <w:iCs/>
        </w:rPr>
        <w:t xml:space="preserve">Prairie Flyers of Central Illinois: A Century of Aviation in </w:t>
      </w:r>
      <w:r w:rsidR="00227AB3">
        <w:rPr>
          <w:i/>
          <w:iCs/>
        </w:rPr>
        <w:t>America’s Heartland</w:t>
      </w:r>
      <w:r>
        <w:rPr>
          <w:i/>
          <w:iCs/>
        </w:rPr>
        <w:t>,</w:t>
      </w:r>
      <w:r>
        <w:t xml:space="preserve"> Snelson</w:t>
      </w:r>
      <w:r w:rsidR="00EF3112">
        <w:t xml:space="preserve"> shares his</w:t>
      </w:r>
      <w:r>
        <w:t xml:space="preserve"> story of constructing </w:t>
      </w:r>
      <w:r w:rsidR="00E025DF">
        <w:t xml:space="preserve">the EAA Thorp T-18 </w:t>
      </w:r>
      <w:r w:rsidR="00EF3112">
        <w:t>at his home in central Illinois</w:t>
      </w:r>
      <w:r w:rsidR="004C00FD">
        <w:t>.</w:t>
      </w:r>
      <w:r w:rsidR="00EF3112">
        <w:t xml:space="preserve"> </w:t>
      </w:r>
      <w:r w:rsidR="007D6EDB">
        <w:t>To say the project took years of commitment is an understatement.</w:t>
      </w:r>
    </w:p>
    <w:p w14:paraId="3A1C7CD2" w14:textId="0734D49A" w:rsidR="00E9361B" w:rsidRDefault="00E9361B">
      <w:r>
        <w:t>From our interviews, it was clear that the people who love to fly and work around planes</w:t>
      </w:r>
      <w:r w:rsidR="00805FC2">
        <w:t xml:space="preserve"> view the world with a slightly larger lens than the rest of us. </w:t>
      </w:r>
      <w:r w:rsidR="00B301A1">
        <w:t>Where we look up to see the sky, the</w:t>
      </w:r>
      <w:r w:rsidR="00C920A8">
        <w:t>ir field of vision</w:t>
      </w:r>
      <w:r w:rsidR="00603A15">
        <w:t xml:space="preserve"> </w:t>
      </w:r>
      <w:r w:rsidR="00B521E4">
        <w:t>perpetually includes the sky.</w:t>
      </w:r>
      <w:r w:rsidR="0087223D">
        <w:t xml:space="preserve"> Richard Snelson is one of those people.</w:t>
      </w:r>
    </w:p>
    <w:p w14:paraId="4E3E1C1A" w14:textId="77777777" w:rsidR="00CE17D1" w:rsidRDefault="00CE17D1"/>
    <w:p w14:paraId="174A7CCF" w14:textId="52D19B42" w:rsidR="00875C7B" w:rsidRDefault="00875C7B">
      <w:r>
        <w:t>Week 3:</w:t>
      </w:r>
    </w:p>
    <w:p w14:paraId="0BAA5DA9" w14:textId="68990E97" w:rsidR="00B521E4" w:rsidRDefault="001F28FB">
      <w:pPr>
        <w:rPr>
          <w:b/>
          <w:bCs/>
        </w:rPr>
      </w:pPr>
      <w:r w:rsidRPr="00CE17D1">
        <w:rPr>
          <w:b/>
          <w:bCs/>
        </w:rPr>
        <w:t xml:space="preserve">Author recalls </w:t>
      </w:r>
      <w:r w:rsidR="00CE17D1" w:rsidRPr="00CE17D1">
        <w:rPr>
          <w:b/>
          <w:bCs/>
        </w:rPr>
        <w:t>Vietnam helicopter duty</w:t>
      </w:r>
    </w:p>
    <w:p w14:paraId="190E4BAB" w14:textId="129CA6C4" w:rsidR="00CE17D1" w:rsidRDefault="006A1CF9">
      <w:r>
        <w:t xml:space="preserve">Most pilots fortunate enough to </w:t>
      </w:r>
      <w:r w:rsidR="00DE13F2">
        <w:t xml:space="preserve">walk away from helicopter duty in Vietnam </w:t>
      </w:r>
      <w:r w:rsidR="00F17CD2">
        <w:t>thanked God for their good fortune and moved on with their lives.</w:t>
      </w:r>
    </w:p>
    <w:p w14:paraId="549C70E9" w14:textId="080E2D5B" w:rsidR="00F17CD2" w:rsidRDefault="00F17CD2">
      <w:r>
        <w:t xml:space="preserve">David Henard </w:t>
      </w:r>
      <w:r w:rsidR="00E431A4">
        <w:t xml:space="preserve">took a different path after he </w:t>
      </w:r>
      <w:r w:rsidR="00657AD6">
        <w:t xml:space="preserve">returned home </w:t>
      </w:r>
      <w:r w:rsidR="00F67F69">
        <w:t xml:space="preserve">in 1969 from his time in the </w:t>
      </w:r>
      <w:r w:rsidR="009F6163">
        <w:t xml:space="preserve">U.S. </w:t>
      </w:r>
      <w:r w:rsidR="00F67F69">
        <w:t>Army.</w:t>
      </w:r>
      <w:r w:rsidR="009F6163">
        <w:t xml:space="preserve">  </w:t>
      </w:r>
      <w:r w:rsidR="00F344E2">
        <w:t xml:space="preserve">In our interview in the living room of his home, </w:t>
      </w:r>
      <w:r w:rsidR="00FD7B66">
        <w:t xml:space="preserve">he recalled the sheer joy he felt the day he left Vietnam for home but that </w:t>
      </w:r>
      <w:r w:rsidR="00C21548">
        <w:t xml:space="preserve">joy and relief to be coming home in one piece did not keep him from his next mission to chronicle his </w:t>
      </w:r>
      <w:r w:rsidR="009F6163">
        <w:t>experiences</w:t>
      </w:r>
      <w:r w:rsidR="00C21548">
        <w:t xml:space="preserve"> in a book.</w:t>
      </w:r>
    </w:p>
    <w:p w14:paraId="377DE736" w14:textId="6DA223A1" w:rsidR="00C21548" w:rsidRDefault="00AD4A6F">
      <w:r>
        <w:rPr>
          <w:i/>
          <w:iCs/>
        </w:rPr>
        <w:t xml:space="preserve">Victory Stolen: </w:t>
      </w:r>
      <w:r w:rsidR="002D38F5">
        <w:rPr>
          <w:i/>
          <w:iCs/>
        </w:rPr>
        <w:t>T</w:t>
      </w:r>
      <w:r>
        <w:rPr>
          <w:i/>
          <w:iCs/>
        </w:rPr>
        <w:t>he</w:t>
      </w:r>
      <w:r w:rsidR="002D38F5">
        <w:rPr>
          <w:i/>
          <w:iCs/>
        </w:rPr>
        <w:t xml:space="preserve"> perspectives of a helicopter pilot on the Tet Offensive and its aftermath</w:t>
      </w:r>
      <w:r w:rsidR="00215B3D">
        <w:t xml:space="preserve"> was published by Henard in 2018. </w:t>
      </w:r>
      <w:r w:rsidR="002D7AD8">
        <w:t xml:space="preserve">There is no substitute for </w:t>
      </w:r>
      <w:r w:rsidR="00DF745B">
        <w:t>a firsthand account of time</w:t>
      </w:r>
      <w:r w:rsidR="00B214C9">
        <w:t xml:space="preserve"> spent</w:t>
      </w:r>
      <w:r w:rsidR="00DF745B">
        <w:t xml:space="preserve"> in </w:t>
      </w:r>
      <w:r w:rsidR="007B5B26">
        <w:t>a war zone and the dangers faced every second a pilot is in the air</w:t>
      </w:r>
      <w:r w:rsidR="00527973">
        <w:t>.</w:t>
      </w:r>
    </w:p>
    <w:p w14:paraId="6C62C568" w14:textId="1939CE5A" w:rsidR="00D43ECE" w:rsidRDefault="00527973">
      <w:r>
        <w:t xml:space="preserve">Henard’s story </w:t>
      </w:r>
      <w:r w:rsidR="003A11BE">
        <w:t xml:space="preserve">is part of </w:t>
      </w:r>
      <w:r w:rsidR="00213A15">
        <w:t>a collection</w:t>
      </w:r>
      <w:r w:rsidR="00FA7EA8">
        <w:t xml:space="preserve">, </w:t>
      </w:r>
      <w:r w:rsidR="003A11BE">
        <w:rPr>
          <w:i/>
          <w:iCs/>
        </w:rPr>
        <w:t>Prairie Flyers</w:t>
      </w:r>
      <w:r w:rsidR="00FA7EA8">
        <w:rPr>
          <w:i/>
          <w:iCs/>
        </w:rPr>
        <w:t xml:space="preserve"> of Central Illinois</w:t>
      </w:r>
      <w:r w:rsidR="003A11BE">
        <w:rPr>
          <w:i/>
          <w:iCs/>
        </w:rPr>
        <w:t xml:space="preserve">: </w:t>
      </w:r>
      <w:r w:rsidR="00213A15">
        <w:rPr>
          <w:i/>
          <w:iCs/>
        </w:rPr>
        <w:t xml:space="preserve">A Century of Aviation in the </w:t>
      </w:r>
      <w:r w:rsidR="00D908F3">
        <w:rPr>
          <w:i/>
          <w:iCs/>
        </w:rPr>
        <w:t>America’s Heartland</w:t>
      </w:r>
      <w:r w:rsidR="00FA7EA8">
        <w:rPr>
          <w:i/>
          <w:iCs/>
        </w:rPr>
        <w:t>,</w:t>
      </w:r>
      <w:r w:rsidR="001213AA">
        <w:t xml:space="preserve"> scheduled for publication in June by The History Press. The stories are written by</w:t>
      </w:r>
      <w:r w:rsidR="00BE0613">
        <w:t xml:space="preserve"> Denis Hambucken</w:t>
      </w:r>
      <w:r w:rsidR="009B6828">
        <w:t xml:space="preserve">, </w:t>
      </w:r>
      <w:r w:rsidR="00BE0613">
        <w:t>John Warner</w:t>
      </w:r>
      <w:r w:rsidR="009B6828">
        <w:t xml:space="preserve"> and me</w:t>
      </w:r>
      <w:r w:rsidR="00BE0613">
        <w:t>, based on an exhibit we put together in 2022 for the C.H. Moore Homestead and DeW</w:t>
      </w:r>
      <w:r w:rsidR="00D43ECE">
        <w:t>i</w:t>
      </w:r>
      <w:r w:rsidR="00BE0613">
        <w:t>tt County Museum.</w:t>
      </w:r>
    </w:p>
    <w:p w14:paraId="0C80911E" w14:textId="1E1B3E34" w:rsidR="007D6EDB" w:rsidRDefault="00D43ECE">
      <w:r>
        <w:t>Week 4:</w:t>
      </w:r>
    </w:p>
    <w:p w14:paraId="7F89CEE2" w14:textId="426FD483" w:rsidR="00D43ECE" w:rsidRDefault="00477E1A">
      <w:pPr>
        <w:rPr>
          <w:b/>
          <w:bCs/>
        </w:rPr>
      </w:pPr>
      <w:r>
        <w:rPr>
          <w:b/>
          <w:bCs/>
        </w:rPr>
        <w:t>Remembering a hometown hero</w:t>
      </w:r>
    </w:p>
    <w:p w14:paraId="2B3BAAA1" w14:textId="05BE66D3" w:rsidR="00477E1A" w:rsidRDefault="00F32C13">
      <w:r>
        <w:t xml:space="preserve">As a kid, </w:t>
      </w:r>
      <w:r w:rsidR="00C348AA">
        <w:t xml:space="preserve">Henry Kleemann </w:t>
      </w:r>
      <w:r>
        <w:t>raised pigs for a 4-H project</w:t>
      </w:r>
      <w:r w:rsidR="00503162">
        <w:t xml:space="preserve"> and </w:t>
      </w:r>
      <w:proofErr w:type="gramStart"/>
      <w:r w:rsidR="00503162">
        <w:t>helped out</w:t>
      </w:r>
      <w:proofErr w:type="gramEnd"/>
      <w:r w:rsidR="00503162">
        <w:t xml:space="preserve"> on the family farm. </w:t>
      </w:r>
    </w:p>
    <w:p w14:paraId="604ED0C8" w14:textId="174A26E0" w:rsidR="00061C0E" w:rsidRDefault="00061C0E">
      <w:r>
        <w:t>He was one of those kids</w:t>
      </w:r>
      <w:r w:rsidR="007A23B3">
        <w:t xml:space="preserve"> destined to go places after he left high school. </w:t>
      </w:r>
      <w:r w:rsidR="00A1214A">
        <w:t xml:space="preserve">Voted “most likely to succeed” by his classmates, </w:t>
      </w:r>
      <w:r w:rsidR="00163F8F">
        <w:t>Kleemann</w:t>
      </w:r>
      <w:r w:rsidR="00A1214A">
        <w:t xml:space="preserve"> </w:t>
      </w:r>
      <w:r w:rsidR="005E1C0D">
        <w:t>attended the U.S. Naval Academy.</w:t>
      </w:r>
    </w:p>
    <w:p w14:paraId="0E796596" w14:textId="77777777" w:rsidR="0066633B" w:rsidRDefault="003C6B14">
      <w:r>
        <w:lastRenderedPageBreak/>
        <w:t>Kleemann’s military and academic career were</w:t>
      </w:r>
      <w:r w:rsidR="0029348A">
        <w:t xml:space="preserve"> enough to earn him the status of hero. In 1981, an incident involving </w:t>
      </w:r>
      <w:r w:rsidR="00DD540D">
        <w:t>Kleemann’s</w:t>
      </w:r>
      <w:r w:rsidR="0066633B">
        <w:t xml:space="preserve"> F-</w:t>
      </w:r>
      <w:proofErr w:type="gramStart"/>
      <w:r w:rsidR="0066633B">
        <w:t xml:space="preserve">14 </w:t>
      </w:r>
      <w:r w:rsidR="00DD540D">
        <w:t xml:space="preserve"> and</w:t>
      </w:r>
      <w:proofErr w:type="gramEnd"/>
      <w:r w:rsidR="00DD540D">
        <w:t xml:space="preserve"> </w:t>
      </w:r>
      <w:r w:rsidR="0029348A">
        <w:t>two Libyan fighter</w:t>
      </w:r>
      <w:r w:rsidR="003E40DC">
        <w:t>s in the Gulf of Sidra</w:t>
      </w:r>
      <w:r w:rsidR="0066633B">
        <w:t xml:space="preserve"> put him on the front page of the New York Times.</w:t>
      </w:r>
    </w:p>
    <w:p w14:paraId="381EB1B0" w14:textId="77777777" w:rsidR="009D5556" w:rsidRDefault="0066633B">
      <w:r>
        <w:t xml:space="preserve">But it was his death </w:t>
      </w:r>
      <w:r w:rsidR="003B1C55">
        <w:t xml:space="preserve">in </w:t>
      </w:r>
      <w:r w:rsidR="00C32756">
        <w:t>1985 that put Kleemann forever on the list of heroes</w:t>
      </w:r>
      <w:r w:rsidR="003262DD">
        <w:t xml:space="preserve"> for folks in Illinois and across the country.</w:t>
      </w:r>
      <w:r w:rsidR="001601D3">
        <w:t xml:space="preserve">  With 128 combat missions</w:t>
      </w:r>
      <w:r w:rsidR="00D81475">
        <w:t xml:space="preserve"> and a Bronze Star for valor in Vietnam, Kleemann </w:t>
      </w:r>
      <w:r w:rsidR="003F66FD">
        <w:t>was a role model for his classmates and</w:t>
      </w:r>
      <w:r w:rsidR="009D5556">
        <w:t xml:space="preserve"> everyone who knew him.</w:t>
      </w:r>
    </w:p>
    <w:p w14:paraId="514CD76E" w14:textId="77777777" w:rsidR="00180436" w:rsidRDefault="009D5556">
      <w:r>
        <w:t xml:space="preserve">When people talk about Midwestern </w:t>
      </w:r>
      <w:r w:rsidR="00606992">
        <w:t xml:space="preserve">military </w:t>
      </w:r>
      <w:r>
        <w:t>aviators, K</w:t>
      </w:r>
      <w:r w:rsidR="00606992">
        <w:t xml:space="preserve">leemann’s name is on the list of </w:t>
      </w:r>
      <w:r w:rsidR="0007426E">
        <w:t xml:space="preserve">what it means to serve and die with honor.  His story is proudly included in </w:t>
      </w:r>
      <w:r w:rsidR="0007426E">
        <w:rPr>
          <w:i/>
          <w:iCs/>
        </w:rPr>
        <w:t>Prairie Flyers of Central Illinois: A Century of Aviation in America’s Heartland</w:t>
      </w:r>
      <w:r w:rsidR="00D908F3">
        <w:rPr>
          <w:i/>
          <w:iCs/>
        </w:rPr>
        <w:t>.</w:t>
      </w:r>
      <w:r w:rsidR="003262DD">
        <w:t xml:space="preserve"> </w:t>
      </w:r>
      <w:r w:rsidR="003E40DC">
        <w:t xml:space="preserve"> </w:t>
      </w:r>
      <w:r w:rsidR="00180436">
        <w:t>The book will be available this summer.</w:t>
      </w:r>
    </w:p>
    <w:p w14:paraId="2E8C49DB" w14:textId="77777777" w:rsidR="00771DA3" w:rsidRDefault="00771DA3"/>
    <w:p w14:paraId="3CD28591" w14:textId="77777777" w:rsidR="0065302B" w:rsidRPr="00AC5FA6" w:rsidRDefault="00F06CAB">
      <w:pPr>
        <w:rPr>
          <w:b/>
          <w:bCs/>
        </w:rPr>
      </w:pPr>
      <w:r w:rsidRPr="00AC5FA6">
        <w:rPr>
          <w:b/>
          <w:bCs/>
        </w:rPr>
        <w:t>Facebooks posts</w:t>
      </w:r>
      <w:r w:rsidR="0065302B" w:rsidRPr="00AC5FA6">
        <w:rPr>
          <w:b/>
          <w:bCs/>
        </w:rPr>
        <w:t xml:space="preserve"> with photos</w:t>
      </w:r>
    </w:p>
    <w:p w14:paraId="60072CF1" w14:textId="77777777" w:rsidR="0065302B" w:rsidRDefault="0065302B">
      <w:r>
        <w:t>Week 1:</w:t>
      </w:r>
    </w:p>
    <w:p w14:paraId="537954C2" w14:textId="4131A7A0" w:rsidR="00771DA3" w:rsidRDefault="00496A6D">
      <w:r w:rsidRPr="00AE7CB6">
        <w:rPr>
          <w:b/>
          <w:bCs/>
        </w:rPr>
        <w:drawing>
          <wp:inline distT="0" distB="0" distL="0" distR="0" wp14:anchorId="28F88735" wp14:editId="6167CD2D">
            <wp:extent cx="1809750" cy="2695575"/>
            <wp:effectExtent l="0" t="0" r="0" b="9525"/>
            <wp:docPr id="445246454" name="Picture 1" descr="A person in a black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46454" name="Picture 1" descr="A person in a black shir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3A709" w14:textId="77777777" w:rsidR="00190059" w:rsidRDefault="0065302B">
      <w:r>
        <w:t xml:space="preserve">Bev Hartsock </w:t>
      </w:r>
      <w:r w:rsidR="00FD559A">
        <w:t>dreamed of being a pilot, then a stewardess after high school</w:t>
      </w:r>
      <w:r w:rsidR="002117BB">
        <w:t xml:space="preserve"> but the cost of flight school and the career limitations placed on women in the 1950’s put her a one different path in the field of aviation.  Anyone old enough to remember Ozark Airlines will appreciate her story</w:t>
      </w:r>
      <w:r w:rsidR="00190059">
        <w:t>.</w:t>
      </w:r>
    </w:p>
    <w:p w14:paraId="0D3130EC" w14:textId="58BC421E" w:rsidR="005E1C0D" w:rsidRDefault="00190059">
      <w:r>
        <w:t xml:space="preserve">Bev’s story is part of a collection </w:t>
      </w:r>
      <w:r w:rsidR="001C0C35">
        <w:t>of stories written by Denis Hambucken</w:t>
      </w:r>
      <w:r w:rsidR="007F359F">
        <w:t xml:space="preserve">, </w:t>
      </w:r>
      <w:r w:rsidR="001C0C35">
        <w:t>John Warner</w:t>
      </w:r>
      <w:r w:rsidR="007F359F">
        <w:t xml:space="preserve"> and me, </w:t>
      </w:r>
      <w:r>
        <w:t xml:space="preserve">set to be published this summer by The History Press. </w:t>
      </w:r>
      <w:r w:rsidR="002117BB">
        <w:t xml:space="preserve"> </w:t>
      </w:r>
      <w:r w:rsidR="00F30D7F">
        <w:rPr>
          <w:i/>
          <w:iCs/>
        </w:rPr>
        <w:t xml:space="preserve">The Prairie Flyers of Central Illinois: A Century of Aviation in America’s Heartland, </w:t>
      </w:r>
      <w:r w:rsidR="00EF3689">
        <w:t xml:space="preserve">includes tales of barnstormers, </w:t>
      </w:r>
      <w:r w:rsidR="00090228">
        <w:t xml:space="preserve">stunt </w:t>
      </w:r>
      <w:r w:rsidR="00090228">
        <w:lastRenderedPageBreak/>
        <w:t xml:space="preserve">pilots, military aviators, </w:t>
      </w:r>
      <w:r w:rsidR="008E2C44">
        <w:t>and the people who work behind the scenes like Bev to keep the planes in the air.</w:t>
      </w:r>
    </w:p>
    <w:p w14:paraId="11CA88AF" w14:textId="7B448060" w:rsidR="00BA2034" w:rsidRDefault="00BA2034">
      <w:r>
        <w:t>T</w:t>
      </w:r>
      <w:r w:rsidR="00056073">
        <w:t>0</w:t>
      </w:r>
      <w:r>
        <w:t xml:space="preserve"> read more about Be</w:t>
      </w:r>
      <w:r w:rsidR="00056073">
        <w:t>v</w:t>
      </w:r>
      <w:r>
        <w:t xml:space="preserve">, visit (Link).  </w:t>
      </w:r>
    </w:p>
    <w:p w14:paraId="6F3A692E" w14:textId="61863A3A" w:rsidR="00BA2034" w:rsidRDefault="00BA2034">
      <w:pPr>
        <w:rPr>
          <w:b/>
          <w:bCs/>
        </w:rPr>
      </w:pPr>
      <w:r w:rsidRPr="00C211ED">
        <w:rPr>
          <w:b/>
          <w:bCs/>
        </w:rPr>
        <w:t>Week 2:</w:t>
      </w:r>
    </w:p>
    <w:p w14:paraId="605943DF" w14:textId="204F868E" w:rsidR="00056073" w:rsidRPr="00C211ED" w:rsidRDefault="00771DA3">
      <w:pPr>
        <w:rPr>
          <w:b/>
          <w:bCs/>
        </w:rPr>
      </w:pPr>
      <w:r w:rsidRPr="00463B55">
        <w:rPr>
          <w:b/>
          <w:bCs/>
        </w:rPr>
        <w:drawing>
          <wp:inline distT="0" distB="0" distL="0" distR="0" wp14:anchorId="25E9C5D6" wp14:editId="14576AD4">
            <wp:extent cx="1838325" cy="2771775"/>
            <wp:effectExtent l="0" t="0" r="9525" b="9525"/>
            <wp:docPr id="185963105" name="Picture 1" descr="A person standing in front of a machi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3105" name="Picture 1" descr="A person standing in front of a machin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D22E3" w14:textId="1EDB0EBC" w:rsidR="00BA2034" w:rsidRDefault="00B04627">
      <w:r>
        <w:t>There w</w:t>
      </w:r>
      <w:r w:rsidR="00052717">
        <w:t>asn’t much</w:t>
      </w:r>
      <w:r>
        <w:t xml:space="preserve"> Richard Snelson was </w:t>
      </w:r>
      <w:r w:rsidR="0035334A">
        <w:t>unwilling or un</w:t>
      </w:r>
      <w:r>
        <w:t>able to do in the field of aviation.</w:t>
      </w:r>
    </w:p>
    <w:p w14:paraId="61672BF1" w14:textId="0AF8E8F1" w:rsidR="00B04627" w:rsidRDefault="00B04627">
      <w:r>
        <w:t>As an engineer, he worked on the Gemini space project</w:t>
      </w:r>
      <w:r w:rsidR="006A5570">
        <w:t xml:space="preserve">, </w:t>
      </w:r>
      <w:r w:rsidR="005D7EE6">
        <w:t xml:space="preserve">obtained his pilot’s license and built his own </w:t>
      </w:r>
      <w:r w:rsidR="000024AC">
        <w:t xml:space="preserve">EAA Thorp T-18 at his home in Clinton.  </w:t>
      </w:r>
      <w:r w:rsidR="003801EA">
        <w:t>Snelson</w:t>
      </w:r>
      <w:r w:rsidR="00427CE0">
        <w:t>’s</w:t>
      </w:r>
      <w:r w:rsidR="003801EA">
        <w:t xml:space="preserve"> is one of dozens of aviator stories included in </w:t>
      </w:r>
      <w:r w:rsidR="003801EA" w:rsidRPr="00B079C1">
        <w:rPr>
          <w:i/>
          <w:iCs/>
        </w:rPr>
        <w:t>Prairie Flyers of Central Illinois: A Century of Aviation in America’s</w:t>
      </w:r>
      <w:r w:rsidR="003801EA">
        <w:t xml:space="preserve"> </w:t>
      </w:r>
      <w:r w:rsidR="003801EA" w:rsidRPr="00B079C1">
        <w:rPr>
          <w:i/>
          <w:iCs/>
        </w:rPr>
        <w:t xml:space="preserve">Heartland </w:t>
      </w:r>
      <w:r w:rsidR="003801EA">
        <w:t>set for publication this summer by The History Press.</w:t>
      </w:r>
    </w:p>
    <w:p w14:paraId="7B80029A" w14:textId="504B3E0E" w:rsidR="00C211ED" w:rsidRDefault="00C02388">
      <w:r>
        <w:t xml:space="preserve">Snelson and his wife Roxanne </w:t>
      </w:r>
      <w:r w:rsidR="00EC61FF">
        <w:t xml:space="preserve">loved everything about flying—the friends they met, the time spent building the plane and the hours they shared in the air. </w:t>
      </w:r>
      <w:r w:rsidR="00785D79">
        <w:t>It was a pleasure for me and my co-authors Denis Hambucken and John Warner, to get to know the subjects of the book.</w:t>
      </w:r>
    </w:p>
    <w:p w14:paraId="034F77A9" w14:textId="0FFD05BE" w:rsidR="00785D79" w:rsidRDefault="00745105">
      <w:r>
        <w:t>To read more about Snelson visit edithbradylunny.com.</w:t>
      </w:r>
    </w:p>
    <w:p w14:paraId="2CE832CD" w14:textId="1E6C3091" w:rsidR="00745105" w:rsidRDefault="00745105"/>
    <w:p w14:paraId="34A601B4" w14:textId="4737BB8D" w:rsidR="00745105" w:rsidRDefault="00745105">
      <w:pPr>
        <w:rPr>
          <w:b/>
          <w:bCs/>
        </w:rPr>
      </w:pPr>
      <w:r w:rsidRPr="00745105">
        <w:rPr>
          <w:b/>
          <w:bCs/>
        </w:rPr>
        <w:t>Week 3:</w:t>
      </w:r>
    </w:p>
    <w:p w14:paraId="004B1E57" w14:textId="26863CDC" w:rsidR="00056073" w:rsidRPr="00745105" w:rsidRDefault="00056073">
      <w:pPr>
        <w:rPr>
          <w:b/>
          <w:bCs/>
        </w:rPr>
      </w:pPr>
      <w:r w:rsidRPr="00F135A8">
        <w:lastRenderedPageBreak/>
        <w:drawing>
          <wp:inline distT="0" distB="0" distL="0" distR="0" wp14:anchorId="06D97AD9" wp14:editId="604A8FC7">
            <wp:extent cx="1914525" cy="2790825"/>
            <wp:effectExtent l="0" t="0" r="9525" b="9525"/>
            <wp:docPr id="546246154" name="Picture 1" descr="A person holding a picture of a soldi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246154" name="Picture 1" descr="A person holding a picture of a soldi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80133" w14:textId="6C965EEE" w:rsidR="00745105" w:rsidRDefault="00BE231E">
      <w:r>
        <w:t>In one of our first conversation</w:t>
      </w:r>
      <w:r w:rsidR="0036460A">
        <w:t>s</w:t>
      </w:r>
      <w:r>
        <w:t xml:space="preserve"> for </w:t>
      </w:r>
      <w:r w:rsidR="003D53AF">
        <w:rPr>
          <w:i/>
          <w:iCs/>
        </w:rPr>
        <w:t xml:space="preserve">Prairie Flyers of Central Illinois: A Century of Aviation in America’s Heartland, </w:t>
      </w:r>
      <w:r w:rsidR="003D53AF">
        <w:t xml:space="preserve">David Henard told me </w:t>
      </w:r>
      <w:r w:rsidR="0005434E">
        <w:t>why he never questioned his plan to sign up for military duty.</w:t>
      </w:r>
    </w:p>
    <w:p w14:paraId="5128BEF7" w14:textId="77777777" w:rsidR="007D52DC" w:rsidRDefault="007D52DC" w:rsidP="007D52DC">
      <w:r>
        <w:t>The family history of military service ran deep.</w:t>
      </w:r>
    </w:p>
    <w:p w14:paraId="035D4A37" w14:textId="2624FC8A" w:rsidR="0005434E" w:rsidRDefault="0005434E">
      <w:r>
        <w:t xml:space="preserve">“I just grew up feeling like I had an obligation to serve my country,” he said. </w:t>
      </w:r>
    </w:p>
    <w:p w14:paraId="545136A0" w14:textId="77777777" w:rsidR="00755A67" w:rsidRDefault="00DB239D">
      <w:r>
        <w:t xml:space="preserve">After ROTC, the Missouri native joined the U.S. Army and </w:t>
      </w:r>
      <w:r w:rsidR="0049243A">
        <w:t xml:space="preserve">found himself </w:t>
      </w:r>
      <w:r w:rsidR="002E1D8B">
        <w:t xml:space="preserve">training as a helicopter pilot, heading to Vietnam. </w:t>
      </w:r>
      <w:r w:rsidR="005C605B">
        <w:t xml:space="preserve"> Henard’s experiences are chronicled in his 2018 book</w:t>
      </w:r>
      <w:r w:rsidR="00C542DE">
        <w:t xml:space="preserve"> </w:t>
      </w:r>
      <w:r w:rsidR="005C605B">
        <w:rPr>
          <w:i/>
          <w:iCs/>
        </w:rPr>
        <w:t>Victory</w:t>
      </w:r>
      <w:r w:rsidR="00C542DE">
        <w:rPr>
          <w:i/>
          <w:iCs/>
        </w:rPr>
        <w:t xml:space="preserve"> Stolen</w:t>
      </w:r>
      <w:r w:rsidR="003531DA">
        <w:rPr>
          <w:i/>
          <w:iCs/>
        </w:rPr>
        <w:t xml:space="preserve">, </w:t>
      </w:r>
      <w:r w:rsidR="003531DA">
        <w:t>that includes his analysis</w:t>
      </w:r>
      <w:r w:rsidR="00C542DE">
        <w:t xml:space="preserve"> o</w:t>
      </w:r>
      <w:r w:rsidR="003531DA">
        <w:t>f</w:t>
      </w:r>
      <w:r w:rsidR="00C542DE">
        <w:t xml:space="preserve"> the </w:t>
      </w:r>
      <w:r w:rsidR="00F50722">
        <w:t>Tet Offensive.</w:t>
      </w:r>
    </w:p>
    <w:p w14:paraId="32F396B2" w14:textId="77777777" w:rsidR="00A1483A" w:rsidRDefault="00755A67">
      <w:r>
        <w:t xml:space="preserve">The long-lasting pain of lost lives </w:t>
      </w:r>
      <w:r w:rsidR="00691EF5">
        <w:t xml:space="preserve">still comes through in Henard’s recollection of his time in Vietnam. </w:t>
      </w:r>
      <w:r w:rsidR="00967B8E">
        <w:t xml:space="preserve">You can’t read his story without feeling the </w:t>
      </w:r>
      <w:r w:rsidR="00A1483A">
        <w:t>grief that never quite goes away.</w:t>
      </w:r>
    </w:p>
    <w:p w14:paraId="455A5EC7" w14:textId="7A36372B" w:rsidR="00064D27" w:rsidRDefault="00A1483A">
      <w:r>
        <w:t xml:space="preserve">Henard is one of several helicopter pilots who shared their stories with us for the book set to </w:t>
      </w:r>
      <w:r w:rsidR="00833EA0">
        <w:t xml:space="preserve">be released in June. Denis Hambucken and John Warner </w:t>
      </w:r>
      <w:r w:rsidR="004353EC">
        <w:t xml:space="preserve">also </w:t>
      </w:r>
      <w:r w:rsidR="00EF2FEA">
        <w:t>authored stories for the book based on their conversations with aviators and aviation lovers.</w:t>
      </w:r>
    </w:p>
    <w:p w14:paraId="2AB97220" w14:textId="77777777" w:rsidR="00064D27" w:rsidRDefault="00064D27">
      <w:r>
        <w:t>To read more about Henard, visit Edithbradylunny.com link</w:t>
      </w:r>
    </w:p>
    <w:p w14:paraId="599343DF" w14:textId="77777777" w:rsidR="008779F6" w:rsidRDefault="008779F6">
      <w:pPr>
        <w:rPr>
          <w:b/>
          <w:bCs/>
        </w:rPr>
      </w:pPr>
    </w:p>
    <w:p w14:paraId="4814107F" w14:textId="6CA38E34" w:rsidR="00064D27" w:rsidRDefault="00064D27">
      <w:pPr>
        <w:rPr>
          <w:b/>
          <w:bCs/>
        </w:rPr>
      </w:pPr>
      <w:r w:rsidRPr="00064D27">
        <w:rPr>
          <w:b/>
          <w:bCs/>
        </w:rPr>
        <w:t>Week 4:</w:t>
      </w:r>
    </w:p>
    <w:p w14:paraId="62E00F3A" w14:textId="6AA963BE" w:rsidR="008779F6" w:rsidRDefault="008779F6">
      <w:pPr>
        <w:rPr>
          <w:b/>
          <w:bCs/>
        </w:rPr>
      </w:pPr>
      <w:r w:rsidRPr="00244B7E">
        <w:lastRenderedPageBreak/>
        <w:drawing>
          <wp:inline distT="0" distB="0" distL="0" distR="0" wp14:anchorId="7F645E77" wp14:editId="4888F164">
            <wp:extent cx="2143125" cy="2771775"/>
            <wp:effectExtent l="0" t="0" r="9525" b="9525"/>
            <wp:docPr id="427757111" name="Picture 1" descr="A person in uniform with a flag behind hi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757111" name="Picture 1" descr="A person in uniform with a flag behind him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CCB8B" w14:textId="77777777" w:rsidR="008779F6" w:rsidRDefault="008779F6">
      <w:pPr>
        <w:rPr>
          <w:b/>
          <w:bCs/>
        </w:rPr>
      </w:pPr>
    </w:p>
    <w:p w14:paraId="3C1274C4" w14:textId="35AF4405" w:rsidR="00143F77" w:rsidRDefault="004629D9">
      <w:r>
        <w:t xml:space="preserve">People who remember Henry Kleemann as a child </w:t>
      </w:r>
      <w:r w:rsidR="007D0C59">
        <w:t xml:space="preserve">describe a farm kid who took Chester White pigs to the </w:t>
      </w:r>
      <w:r w:rsidR="002D76B5">
        <w:t xml:space="preserve">state </w:t>
      </w:r>
      <w:r w:rsidR="004C2C4D">
        <w:t xml:space="preserve">fair.  They </w:t>
      </w:r>
      <w:r w:rsidR="004D0A59">
        <w:t>marveled</w:t>
      </w:r>
      <w:r w:rsidR="00EC68C8">
        <w:t xml:space="preserve"> at his admission</w:t>
      </w:r>
      <w:r w:rsidR="004C2C4D">
        <w:t xml:space="preserve"> to the U.S. Naval Academy and </w:t>
      </w:r>
      <w:r w:rsidR="00EC68C8">
        <w:t xml:space="preserve">the fact he </w:t>
      </w:r>
      <w:r w:rsidR="004C2C4D">
        <w:t>flew</w:t>
      </w:r>
      <w:r w:rsidR="00143F77">
        <w:t xml:space="preserve"> F-14</w:t>
      </w:r>
      <w:r w:rsidR="00AF1269">
        <w:t xml:space="preserve"> Tomcat</w:t>
      </w:r>
      <w:r w:rsidR="00143F77">
        <w:t>s like the ones in the movies.</w:t>
      </w:r>
    </w:p>
    <w:p w14:paraId="78EC95E1" w14:textId="77777777" w:rsidR="00AB1CC6" w:rsidRDefault="006614A5">
      <w:r>
        <w:t>Later, Henry was remembered as a hero-aviator who tangled with Syrian fighters over the</w:t>
      </w:r>
      <w:r w:rsidR="009120BB">
        <w:t xml:space="preserve"> </w:t>
      </w:r>
      <w:r w:rsidR="005F4F4C">
        <w:t>Gulf of Sidra</w:t>
      </w:r>
      <w:r w:rsidR="009120BB">
        <w:t xml:space="preserve">.  His tragic death in </w:t>
      </w:r>
      <w:r w:rsidR="008B6A80">
        <w:t>1985 during a flight in California</w:t>
      </w:r>
      <w:r w:rsidR="00AB1CC6">
        <w:t xml:space="preserve"> brought loved ones together to remember a lifetime of accomplishments.</w:t>
      </w:r>
    </w:p>
    <w:p w14:paraId="2CB189B6" w14:textId="77777777" w:rsidR="005323BE" w:rsidRDefault="00FD5DAC">
      <w:r>
        <w:t>Doris Keane, Henry’s sister</w:t>
      </w:r>
      <w:r w:rsidR="002D76B5">
        <w:t xml:space="preserve">, </w:t>
      </w:r>
      <w:r w:rsidR="000D36A2">
        <w:t xml:space="preserve">told me she was not surprised that her brother’s aviation career soared. </w:t>
      </w:r>
      <w:r w:rsidR="00F4323F">
        <w:t>He was the brightest and most focused kid she</w:t>
      </w:r>
      <w:r w:rsidR="00B11DDC">
        <w:t xml:space="preserve"> had ever known. </w:t>
      </w:r>
      <w:r w:rsidR="005323BE">
        <w:t>He was destined to succeed and died doing the thing he loved most, she said.</w:t>
      </w:r>
    </w:p>
    <w:p w14:paraId="3AE0003D" w14:textId="77777777" w:rsidR="00312164" w:rsidRDefault="0062106F">
      <w:r>
        <w:t xml:space="preserve">Readers can learn more about Henry Kleemann in </w:t>
      </w:r>
      <w:r>
        <w:rPr>
          <w:i/>
          <w:iCs/>
        </w:rPr>
        <w:t>Prairie Flyers of Central Illinois: A Century of Aviation in America’s Heartland</w:t>
      </w:r>
      <w:r w:rsidR="001328A5">
        <w:rPr>
          <w:i/>
          <w:iCs/>
        </w:rPr>
        <w:t xml:space="preserve">, </w:t>
      </w:r>
      <w:r w:rsidR="001328A5">
        <w:t>a collection of stories by Denis Hambucken, John Warner and me.</w:t>
      </w:r>
      <w:r w:rsidR="00312164">
        <w:t xml:space="preserve"> The book will be released this summer.</w:t>
      </w:r>
    </w:p>
    <w:p w14:paraId="60037CAE" w14:textId="77777777" w:rsidR="003D269D" w:rsidRDefault="00312164">
      <w:r>
        <w:t>To learn more about Henry Kleeman</w:t>
      </w:r>
      <w:r w:rsidR="003D269D">
        <w:t>n, visit edithbradylunny.com.</w:t>
      </w:r>
    </w:p>
    <w:p w14:paraId="445C1B0C" w14:textId="2299330B" w:rsidR="005C605B" w:rsidRPr="00064D27" w:rsidRDefault="00312164">
      <w:pPr>
        <w:rPr>
          <w:b/>
          <w:bCs/>
        </w:rPr>
      </w:pPr>
      <w:r>
        <w:t xml:space="preserve"> </w:t>
      </w:r>
      <w:r w:rsidR="00F4323F">
        <w:t xml:space="preserve"> </w:t>
      </w:r>
      <w:r w:rsidR="00FD5DAC">
        <w:t xml:space="preserve"> </w:t>
      </w:r>
      <w:r w:rsidR="009120BB">
        <w:t xml:space="preserve"> </w:t>
      </w:r>
      <w:r w:rsidR="006614A5">
        <w:t xml:space="preserve"> </w:t>
      </w:r>
      <w:r w:rsidR="004C2C4D">
        <w:t xml:space="preserve"> </w:t>
      </w:r>
      <w:r w:rsidR="00F50722" w:rsidRPr="00064D27">
        <w:rPr>
          <w:b/>
          <w:bCs/>
        </w:rPr>
        <w:t xml:space="preserve"> </w:t>
      </w:r>
      <w:r w:rsidR="00AF49E1" w:rsidRPr="00064D27">
        <w:rPr>
          <w:b/>
          <w:bCs/>
        </w:rPr>
        <w:t xml:space="preserve"> </w:t>
      </w:r>
    </w:p>
    <w:p w14:paraId="10E2EC78" w14:textId="77777777" w:rsidR="0036460A" w:rsidRPr="003D53AF" w:rsidRDefault="0036460A"/>
    <w:p w14:paraId="1FBB28E9" w14:textId="77777777" w:rsidR="00C211ED" w:rsidRDefault="00C211ED"/>
    <w:p w14:paraId="7DBE9752" w14:textId="77777777" w:rsidR="003801EA" w:rsidRPr="00EF3689" w:rsidRDefault="003801EA"/>
    <w:p w14:paraId="568233D4" w14:textId="77777777" w:rsidR="00A65617" w:rsidRDefault="00A65617"/>
    <w:p w14:paraId="36E843FE" w14:textId="77777777" w:rsidR="00A65617" w:rsidRDefault="00A65617"/>
    <w:p w14:paraId="1DA9EC83" w14:textId="77777777" w:rsidR="00A65617" w:rsidRDefault="00A65617"/>
    <w:p w14:paraId="165450DB" w14:textId="77777777" w:rsidR="00A65617" w:rsidRDefault="00A65617"/>
    <w:p w14:paraId="35DFD1B0" w14:textId="77777777" w:rsidR="00A65617" w:rsidRDefault="00A65617"/>
    <w:p w14:paraId="44F3C5F0" w14:textId="77777777" w:rsidR="00A65617" w:rsidRDefault="00A65617"/>
    <w:p w14:paraId="51A39858" w14:textId="77777777" w:rsidR="00A65617" w:rsidRDefault="00A65617"/>
    <w:p w14:paraId="1A2E4D89" w14:textId="77777777" w:rsidR="00A65617" w:rsidRDefault="00A65617"/>
    <w:p w14:paraId="19489695" w14:textId="77777777" w:rsidR="00A65617" w:rsidRDefault="00A65617"/>
    <w:p w14:paraId="056C93EE" w14:textId="77777777" w:rsidR="00A65617" w:rsidRDefault="00A65617"/>
    <w:p w14:paraId="4408DDD2" w14:textId="77777777" w:rsidR="00A65617" w:rsidRDefault="00A65617"/>
    <w:p w14:paraId="68A6C4F3" w14:textId="77777777" w:rsidR="00A65617" w:rsidRDefault="00A65617"/>
    <w:p w14:paraId="552840BD" w14:textId="77777777" w:rsidR="00A65617" w:rsidRDefault="00A65617"/>
    <w:p w14:paraId="68E782A3" w14:textId="77777777" w:rsidR="00A65617" w:rsidRDefault="00A65617"/>
    <w:p w14:paraId="48F3AFF6" w14:textId="77777777" w:rsidR="00A65617" w:rsidRDefault="00A65617"/>
    <w:p w14:paraId="1F1D562F" w14:textId="77777777" w:rsidR="00A65617" w:rsidRPr="00C348AA" w:rsidRDefault="00A65617"/>
    <w:p w14:paraId="69DCA60E" w14:textId="0CC18C82" w:rsidR="00371A9B" w:rsidRPr="00371A9B" w:rsidRDefault="00FC6D59">
      <w:r>
        <w:t xml:space="preserve">  </w:t>
      </w:r>
    </w:p>
    <w:p w14:paraId="1E83B7AF" w14:textId="7264D71A" w:rsidR="00AD3080" w:rsidRDefault="00090BBA">
      <w:r>
        <w:t xml:space="preserve"> </w:t>
      </w:r>
    </w:p>
    <w:p w14:paraId="698B970C" w14:textId="1E973FCF" w:rsidR="00762244" w:rsidRPr="003C1161" w:rsidRDefault="002F55AD">
      <w:pPr>
        <w:rPr>
          <w:i/>
          <w:iCs/>
        </w:rPr>
      </w:pPr>
      <w:r w:rsidRPr="003C1161">
        <w:rPr>
          <w:i/>
          <w:iCs/>
        </w:rPr>
        <w:t xml:space="preserve">   </w:t>
      </w:r>
    </w:p>
    <w:sectPr w:rsidR="00762244" w:rsidRPr="003C1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44"/>
    <w:rsid w:val="000024AC"/>
    <w:rsid w:val="00010D86"/>
    <w:rsid w:val="00015E3B"/>
    <w:rsid w:val="00052717"/>
    <w:rsid w:val="0005434E"/>
    <w:rsid w:val="00056073"/>
    <w:rsid w:val="00061C0E"/>
    <w:rsid w:val="00064D27"/>
    <w:rsid w:val="0007426E"/>
    <w:rsid w:val="00090228"/>
    <w:rsid w:val="00090BBA"/>
    <w:rsid w:val="000A6636"/>
    <w:rsid w:val="000B0992"/>
    <w:rsid w:val="000B5C34"/>
    <w:rsid w:val="000D36A2"/>
    <w:rsid w:val="000D4A6E"/>
    <w:rsid w:val="00104A20"/>
    <w:rsid w:val="001106F3"/>
    <w:rsid w:val="001213AA"/>
    <w:rsid w:val="001328A5"/>
    <w:rsid w:val="00143F77"/>
    <w:rsid w:val="001601D3"/>
    <w:rsid w:val="00163F8F"/>
    <w:rsid w:val="00180436"/>
    <w:rsid w:val="00190059"/>
    <w:rsid w:val="001C0C35"/>
    <w:rsid w:val="001D188B"/>
    <w:rsid w:val="001F28FB"/>
    <w:rsid w:val="002117BB"/>
    <w:rsid w:val="00213A15"/>
    <w:rsid w:val="00215B3D"/>
    <w:rsid w:val="00227AB3"/>
    <w:rsid w:val="00244B7E"/>
    <w:rsid w:val="002554C8"/>
    <w:rsid w:val="0029348A"/>
    <w:rsid w:val="00297B34"/>
    <w:rsid w:val="002A2CBB"/>
    <w:rsid w:val="002C1EFB"/>
    <w:rsid w:val="002C3527"/>
    <w:rsid w:val="002C6919"/>
    <w:rsid w:val="002D38F5"/>
    <w:rsid w:val="002D76B5"/>
    <w:rsid w:val="002D7AD8"/>
    <w:rsid w:val="002E1D8B"/>
    <w:rsid w:val="002E33A2"/>
    <w:rsid w:val="002F55AD"/>
    <w:rsid w:val="00312164"/>
    <w:rsid w:val="003262DD"/>
    <w:rsid w:val="00326A70"/>
    <w:rsid w:val="003531DA"/>
    <w:rsid w:val="0035334A"/>
    <w:rsid w:val="00360079"/>
    <w:rsid w:val="0036460A"/>
    <w:rsid w:val="00371737"/>
    <w:rsid w:val="00371A9B"/>
    <w:rsid w:val="00372377"/>
    <w:rsid w:val="003759CE"/>
    <w:rsid w:val="003801EA"/>
    <w:rsid w:val="003A11BE"/>
    <w:rsid w:val="003B1C55"/>
    <w:rsid w:val="003C1161"/>
    <w:rsid w:val="003C6B14"/>
    <w:rsid w:val="003D269D"/>
    <w:rsid w:val="003D53AF"/>
    <w:rsid w:val="003E40DC"/>
    <w:rsid w:val="003F66FD"/>
    <w:rsid w:val="00402646"/>
    <w:rsid w:val="00427CE0"/>
    <w:rsid w:val="004353EC"/>
    <w:rsid w:val="004629D9"/>
    <w:rsid w:val="00463B55"/>
    <w:rsid w:val="00477E1A"/>
    <w:rsid w:val="004838EF"/>
    <w:rsid w:val="004919DF"/>
    <w:rsid w:val="0049243A"/>
    <w:rsid w:val="00496A6D"/>
    <w:rsid w:val="00497B9B"/>
    <w:rsid w:val="004B1F27"/>
    <w:rsid w:val="004C00FD"/>
    <w:rsid w:val="004C2C4D"/>
    <w:rsid w:val="004C7EDA"/>
    <w:rsid w:val="004D0A59"/>
    <w:rsid w:val="00503162"/>
    <w:rsid w:val="00527973"/>
    <w:rsid w:val="005323BE"/>
    <w:rsid w:val="005C605B"/>
    <w:rsid w:val="005D7EE6"/>
    <w:rsid w:val="005E1C0D"/>
    <w:rsid w:val="005F4F4C"/>
    <w:rsid w:val="00603A15"/>
    <w:rsid w:val="00606992"/>
    <w:rsid w:val="0062106F"/>
    <w:rsid w:val="006508E1"/>
    <w:rsid w:val="0065302B"/>
    <w:rsid w:val="00657AD6"/>
    <w:rsid w:val="006614A5"/>
    <w:rsid w:val="0066633B"/>
    <w:rsid w:val="00691EF5"/>
    <w:rsid w:val="006A1CF9"/>
    <w:rsid w:val="006A5570"/>
    <w:rsid w:val="006E0F88"/>
    <w:rsid w:val="006E5183"/>
    <w:rsid w:val="00720AE6"/>
    <w:rsid w:val="00745105"/>
    <w:rsid w:val="0075337C"/>
    <w:rsid w:val="00755A67"/>
    <w:rsid w:val="00762244"/>
    <w:rsid w:val="00771DA3"/>
    <w:rsid w:val="0078407D"/>
    <w:rsid w:val="00785D79"/>
    <w:rsid w:val="007A23B3"/>
    <w:rsid w:val="007B4CB9"/>
    <w:rsid w:val="007B5B26"/>
    <w:rsid w:val="007D0C59"/>
    <w:rsid w:val="007D52DC"/>
    <w:rsid w:val="007D6EDB"/>
    <w:rsid w:val="007F359F"/>
    <w:rsid w:val="008020D7"/>
    <w:rsid w:val="00805FC2"/>
    <w:rsid w:val="00833EA0"/>
    <w:rsid w:val="0087223D"/>
    <w:rsid w:val="00875C7B"/>
    <w:rsid w:val="008779F6"/>
    <w:rsid w:val="0088070E"/>
    <w:rsid w:val="008B1792"/>
    <w:rsid w:val="008B6A80"/>
    <w:rsid w:val="008E2C44"/>
    <w:rsid w:val="008F4DCF"/>
    <w:rsid w:val="009120BB"/>
    <w:rsid w:val="00967B8E"/>
    <w:rsid w:val="009A3F44"/>
    <w:rsid w:val="009B6828"/>
    <w:rsid w:val="009D5556"/>
    <w:rsid w:val="009E469D"/>
    <w:rsid w:val="009F6163"/>
    <w:rsid w:val="009F7169"/>
    <w:rsid w:val="00A06179"/>
    <w:rsid w:val="00A1214A"/>
    <w:rsid w:val="00A1253E"/>
    <w:rsid w:val="00A1483A"/>
    <w:rsid w:val="00A313BF"/>
    <w:rsid w:val="00A65617"/>
    <w:rsid w:val="00AA10D6"/>
    <w:rsid w:val="00AB1CC6"/>
    <w:rsid w:val="00AC5FA6"/>
    <w:rsid w:val="00AD3080"/>
    <w:rsid w:val="00AD4A6F"/>
    <w:rsid w:val="00AD62C3"/>
    <w:rsid w:val="00AE7CB6"/>
    <w:rsid w:val="00AF1269"/>
    <w:rsid w:val="00AF49E1"/>
    <w:rsid w:val="00B04627"/>
    <w:rsid w:val="00B079C1"/>
    <w:rsid w:val="00B11DDC"/>
    <w:rsid w:val="00B138AA"/>
    <w:rsid w:val="00B214C9"/>
    <w:rsid w:val="00B21D3A"/>
    <w:rsid w:val="00B301A1"/>
    <w:rsid w:val="00B521E4"/>
    <w:rsid w:val="00B56C42"/>
    <w:rsid w:val="00B56E53"/>
    <w:rsid w:val="00B64D42"/>
    <w:rsid w:val="00B750BB"/>
    <w:rsid w:val="00BA2034"/>
    <w:rsid w:val="00BE0613"/>
    <w:rsid w:val="00BE231E"/>
    <w:rsid w:val="00BE6D20"/>
    <w:rsid w:val="00C00E71"/>
    <w:rsid w:val="00C02388"/>
    <w:rsid w:val="00C02DC0"/>
    <w:rsid w:val="00C14B20"/>
    <w:rsid w:val="00C211ED"/>
    <w:rsid w:val="00C21548"/>
    <w:rsid w:val="00C32756"/>
    <w:rsid w:val="00C348AA"/>
    <w:rsid w:val="00C431C3"/>
    <w:rsid w:val="00C51C6C"/>
    <w:rsid w:val="00C542DE"/>
    <w:rsid w:val="00C7550D"/>
    <w:rsid w:val="00C83F8E"/>
    <w:rsid w:val="00C920A8"/>
    <w:rsid w:val="00CE17D1"/>
    <w:rsid w:val="00D43ECE"/>
    <w:rsid w:val="00D81475"/>
    <w:rsid w:val="00D908F3"/>
    <w:rsid w:val="00DB239D"/>
    <w:rsid w:val="00DD540D"/>
    <w:rsid w:val="00DE13F2"/>
    <w:rsid w:val="00DF745B"/>
    <w:rsid w:val="00E025DF"/>
    <w:rsid w:val="00E431A4"/>
    <w:rsid w:val="00E81FC5"/>
    <w:rsid w:val="00E9361B"/>
    <w:rsid w:val="00EA4404"/>
    <w:rsid w:val="00EC61FF"/>
    <w:rsid w:val="00EC68C8"/>
    <w:rsid w:val="00EF2FEA"/>
    <w:rsid w:val="00EF3112"/>
    <w:rsid w:val="00EF3689"/>
    <w:rsid w:val="00F06CAB"/>
    <w:rsid w:val="00F135A8"/>
    <w:rsid w:val="00F13656"/>
    <w:rsid w:val="00F136CD"/>
    <w:rsid w:val="00F17CD2"/>
    <w:rsid w:val="00F30D7F"/>
    <w:rsid w:val="00F30F52"/>
    <w:rsid w:val="00F32C13"/>
    <w:rsid w:val="00F344E2"/>
    <w:rsid w:val="00F4323F"/>
    <w:rsid w:val="00F50722"/>
    <w:rsid w:val="00F67F69"/>
    <w:rsid w:val="00F92EE4"/>
    <w:rsid w:val="00F94219"/>
    <w:rsid w:val="00F947E3"/>
    <w:rsid w:val="00FA7EA8"/>
    <w:rsid w:val="00FC2837"/>
    <w:rsid w:val="00FC6D59"/>
    <w:rsid w:val="00FD559A"/>
    <w:rsid w:val="00FD5DAC"/>
    <w:rsid w:val="00FD7B66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E4AC3"/>
  <w15:chartTrackingRefBased/>
  <w15:docId w15:val="{9EE53D91-C6F7-4747-BEAA-69C2C535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2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2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22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2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2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2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2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22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22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2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22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22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22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22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22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22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2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2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2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2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2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22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22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22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22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22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22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DB64-E495-44CC-813A-C631F4D1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BradyLunny</dc:creator>
  <cp:keywords/>
  <dc:description/>
  <cp:lastModifiedBy>Edith BradyLunny</cp:lastModifiedBy>
  <cp:revision>2</cp:revision>
  <dcterms:created xsi:type="dcterms:W3CDTF">2025-03-14T20:53:00Z</dcterms:created>
  <dcterms:modified xsi:type="dcterms:W3CDTF">2025-03-14T20:53:00Z</dcterms:modified>
</cp:coreProperties>
</file>